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441"/>
        <w:gridCol w:w="8639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58D4ADCF" w:rsidR="00BA50A0" w:rsidRPr="003271B4" w:rsidRDefault="003271B4">
            <w:pPr>
              <w:pStyle w:val="Title"/>
              <w:rPr>
                <w:sz w:val="40"/>
                <w:szCs w:val="40"/>
              </w:rPr>
            </w:pPr>
            <w:proofErr w:type="spellStart"/>
            <w:r w:rsidRPr="003271B4">
              <w:rPr>
                <w:sz w:val="40"/>
                <w:szCs w:val="40"/>
              </w:rPr>
              <w:t>SuperCommunity</w:t>
            </w:r>
            <w:proofErr w:type="spellEnd"/>
            <w:r w:rsidRPr="003271B4">
              <w:rPr>
                <w:sz w:val="40"/>
                <w:szCs w:val="40"/>
              </w:rPr>
              <w:t xml:space="preserve"> Banks </w:t>
            </w:r>
            <w:r w:rsidR="00240F8B">
              <w:rPr>
                <w:sz w:val="40"/>
                <w:szCs w:val="40"/>
              </w:rPr>
              <w:t>CIO</w:t>
            </w:r>
            <w:r w:rsidRPr="003271B4">
              <w:rPr>
                <w:sz w:val="40"/>
                <w:szCs w:val="40"/>
              </w:rPr>
              <w:t xml:space="preserve"> </w:t>
            </w:r>
            <w:r w:rsidR="0035250F" w:rsidRPr="003271B4">
              <w:rPr>
                <w:sz w:val="40"/>
                <w:szCs w:val="40"/>
              </w:rPr>
              <w:t>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18BFAB15" w14:textId="01D53ADD" w:rsidR="001C2451" w:rsidRDefault="003E4A9C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Hotel AKA Brickell, Miami, FL</w:t>
            </w:r>
          </w:p>
          <w:p w14:paraId="06F28160" w14:textId="1437157E" w:rsidR="005B64C2" w:rsidRDefault="003E4A9C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3 - 4</w:t>
            </w:r>
            <w:r w:rsidR="005B64C2" w:rsidRPr="005B64C2">
              <w:rPr>
                <w:sz w:val="24"/>
                <w:szCs w:val="24"/>
              </w:rPr>
              <w:t>, 2022</w:t>
            </w:r>
          </w:p>
          <w:p w14:paraId="51151AD7" w14:textId="77777777" w:rsidR="001C2451" w:rsidRDefault="001C2451" w:rsidP="005B64C2">
            <w:pPr>
              <w:pStyle w:val="Title"/>
              <w:rPr>
                <w:sz w:val="24"/>
                <w:szCs w:val="24"/>
              </w:rPr>
            </w:pPr>
          </w:p>
          <w:p w14:paraId="0EB2184C" w14:textId="0C13078B" w:rsidR="00342200" w:rsidRPr="003271B4" w:rsidRDefault="00342200" w:rsidP="005B64C2">
            <w:pPr>
              <w:pStyle w:val="Title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(</w:t>
            </w:r>
            <w:r w:rsidR="000C4EE7">
              <w:rPr>
                <w:sz w:val="24"/>
                <w:szCs w:val="24"/>
              </w:rPr>
              <w:t>Casual</w:t>
            </w:r>
            <w:r>
              <w:rPr>
                <w:sz w:val="24"/>
                <w:szCs w:val="24"/>
              </w:rPr>
              <w:t xml:space="preserve"> attire; jeans welcome)</w:t>
            </w:r>
          </w:p>
        </w:tc>
      </w:tr>
    </w:tbl>
    <w:p w14:paraId="4D554B85" w14:textId="1B7E9B36" w:rsidR="00C005B7" w:rsidRDefault="0035250F">
      <w:pPr>
        <w:pStyle w:val="Heading1"/>
      </w:pPr>
      <w:r>
        <w:t>[</w:t>
      </w:r>
      <w:r w:rsidR="00571E5E">
        <w:t>Wed</w:t>
      </w:r>
      <w:r w:rsidR="00B75585">
        <w:t>nesday</w:t>
      </w:r>
      <w:r w:rsidR="003271B4">
        <w:t xml:space="preserve">, </w:t>
      </w:r>
      <w:r w:rsidR="003E4A9C">
        <w:t>November 2</w:t>
      </w:r>
      <w:r w:rsidR="003E4A9C" w:rsidRPr="003E4A9C">
        <w:rPr>
          <w:vertAlign w:val="superscript"/>
        </w:rPr>
        <w:t>nd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6C96D18E" w14:textId="77777777" w:rsidTr="00040E33">
        <w:tc>
          <w:tcPr>
            <w:tcW w:w="4050" w:type="dxa"/>
          </w:tcPr>
          <w:p w14:paraId="5C3F001C" w14:textId="31B37E8D" w:rsidR="00C005B7" w:rsidRDefault="0035250F" w:rsidP="00DA7851">
            <w:pPr>
              <w:spacing w:before="40" w:after="40"/>
            </w:pPr>
            <w:r>
              <w:t>[</w:t>
            </w:r>
            <w:r w:rsidR="003271B4">
              <w:t>5:45</w:t>
            </w:r>
            <w:r w:rsidR="001C2451">
              <w:t xml:space="preserve"> </w:t>
            </w:r>
            <w:r w:rsidR="003271B4">
              <w:t>PM</w:t>
            </w:r>
            <w:r>
              <w:t xml:space="preserve">] </w:t>
            </w:r>
          </w:p>
        </w:tc>
        <w:tc>
          <w:tcPr>
            <w:tcW w:w="6020" w:type="dxa"/>
          </w:tcPr>
          <w:p w14:paraId="77F4275B" w14:textId="03B5AE09" w:rsidR="00C005B7" w:rsidRDefault="003271B4" w:rsidP="00DA7851">
            <w:pPr>
              <w:spacing w:before="40" w:after="40"/>
            </w:pPr>
            <w:r>
              <w:t xml:space="preserve">Meet Anat in the </w:t>
            </w:r>
            <w:r w:rsidR="001C2451">
              <w:t>l</w:t>
            </w:r>
            <w:r>
              <w:t>obby</w:t>
            </w:r>
            <w:r w:rsidR="001C2451">
              <w:t>.</w:t>
            </w:r>
            <w:r w:rsidR="00B4171D">
              <w:t xml:space="preserve"> </w:t>
            </w:r>
            <w:proofErr w:type="spellStart"/>
            <w:r w:rsidR="001C2451">
              <w:t>Anat’s</w:t>
            </w:r>
            <w:proofErr w:type="spellEnd"/>
            <w:r w:rsidR="001C2451">
              <w:t xml:space="preserve"> mobile: (916) 717-1710.</w:t>
            </w:r>
          </w:p>
        </w:tc>
      </w:tr>
      <w:tr w:rsidR="001C2451" w14:paraId="07BBEE6D" w14:textId="77777777" w:rsidTr="00040E33">
        <w:tc>
          <w:tcPr>
            <w:tcW w:w="4050" w:type="dxa"/>
          </w:tcPr>
          <w:p w14:paraId="5881BDAE" w14:textId="79A5D798" w:rsidR="001C2451" w:rsidRDefault="001C2451" w:rsidP="00DA7851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</w:tcPr>
          <w:p w14:paraId="04568F16" w14:textId="3AF2A67A" w:rsidR="001C2451" w:rsidRDefault="00B42914" w:rsidP="00DA7851">
            <w:pPr>
              <w:spacing w:before="40" w:after="40"/>
            </w:pPr>
            <w:r>
              <w:t>Optional d</w:t>
            </w:r>
            <w:r w:rsidR="001C2451">
              <w:t>inner offsite*.</w:t>
            </w:r>
          </w:p>
        </w:tc>
      </w:tr>
    </w:tbl>
    <w:p w14:paraId="70F22C65" w14:textId="147CB609" w:rsidR="00BA50A0" w:rsidRDefault="0035250F">
      <w:pPr>
        <w:pStyle w:val="Heading1"/>
      </w:pPr>
      <w:r>
        <w:t>[</w:t>
      </w:r>
      <w:r w:rsidR="005B64C2">
        <w:t>Th</w:t>
      </w:r>
      <w:r w:rsidR="0009140F">
        <w:t>u</w:t>
      </w:r>
      <w:r w:rsidR="005B64C2">
        <w:t>r</w:t>
      </w:r>
      <w:r w:rsidR="0009140F">
        <w:t>sday</w:t>
      </w:r>
      <w:r w:rsidR="00B4171D">
        <w:t xml:space="preserve">, </w:t>
      </w:r>
      <w:r w:rsidR="003E4A9C">
        <w:t>November 3</w:t>
      </w:r>
      <w:r w:rsidR="003E4A9C">
        <w:rPr>
          <w:vertAlign w:val="superscript"/>
        </w:rPr>
        <w:t>rd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3B8A4699" w14:textId="77777777" w:rsidTr="00166696">
        <w:tc>
          <w:tcPr>
            <w:tcW w:w="4054" w:type="dxa"/>
          </w:tcPr>
          <w:p w14:paraId="159E099E" w14:textId="294B1F12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7:30</w:t>
            </w:r>
            <w:r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6AE3ADAA" w14:textId="500D5D2A" w:rsidR="00C005B7" w:rsidRDefault="00B4171D" w:rsidP="00E50410">
            <w:pPr>
              <w:spacing w:before="40" w:after="40"/>
            </w:pPr>
            <w:r>
              <w:t>Breakfast</w:t>
            </w:r>
          </w:p>
        </w:tc>
      </w:tr>
      <w:tr w:rsidR="00C005B7" w14:paraId="35D02CBB" w14:textId="77777777" w:rsidTr="00166696">
        <w:tc>
          <w:tcPr>
            <w:tcW w:w="4054" w:type="dxa"/>
          </w:tcPr>
          <w:p w14:paraId="42C32E87" w14:textId="4C640C6C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 xml:space="preserve">8:00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7ED364F3" w14:textId="77777777" w:rsidR="00C005B7" w:rsidRDefault="00B4171D" w:rsidP="00E50410">
            <w:pPr>
              <w:spacing w:before="40" w:after="40"/>
            </w:pPr>
            <w:r>
              <w:t>Roundtable Discussion</w:t>
            </w:r>
          </w:p>
          <w:p w14:paraId="1AB6D1DB" w14:textId="30029AB6" w:rsidR="00B4171D" w:rsidRDefault="00B4171D" w:rsidP="00166696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</w:pPr>
            <w:r>
              <w:t>Bring 2-3 good ideas to share with the group</w:t>
            </w:r>
          </w:p>
          <w:p w14:paraId="729D825E" w14:textId="79988057" w:rsidR="00B4171D" w:rsidRDefault="00B4171D" w:rsidP="00166696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</w:pPr>
            <w:r>
              <w:t>Bring one best practice</w:t>
            </w:r>
          </w:p>
          <w:p w14:paraId="1F9F38C0" w14:textId="3E1B3D05" w:rsidR="00B4171D" w:rsidRDefault="00B4171D" w:rsidP="00166696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</w:pPr>
            <w:r>
              <w:t>Discuss an example of what not to do (disasters)</w:t>
            </w:r>
          </w:p>
          <w:p w14:paraId="54DCCDCE" w14:textId="20461022" w:rsidR="004E678B" w:rsidRDefault="00166696" w:rsidP="003E4A9C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</w:pPr>
            <w:r>
              <w:t>Bring questions you’d like to ask</w:t>
            </w:r>
          </w:p>
        </w:tc>
      </w:tr>
      <w:tr w:rsidR="00C005B7" w14:paraId="19CDBE58" w14:textId="77777777" w:rsidTr="00166696">
        <w:tc>
          <w:tcPr>
            <w:tcW w:w="4054" w:type="dxa"/>
          </w:tcPr>
          <w:p w14:paraId="0E50D40F" w14:textId="53BAB68A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10:</w:t>
            </w:r>
            <w:r w:rsidR="00166696">
              <w:t>00</w:t>
            </w:r>
            <w:r w:rsidR="00B4171D"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61F1F195" w14:textId="50BB68FD" w:rsidR="00BA50A0" w:rsidRDefault="00B4171D" w:rsidP="00E50410">
            <w:pPr>
              <w:pStyle w:val="Heading2"/>
              <w:spacing w:before="40" w:after="40"/>
            </w:pPr>
            <w:r>
              <w:t>Break</w:t>
            </w:r>
          </w:p>
        </w:tc>
      </w:tr>
      <w:tr w:rsidR="00166696" w14:paraId="7AF1A1BD" w14:textId="77777777" w:rsidTr="00166696">
        <w:tc>
          <w:tcPr>
            <w:tcW w:w="4054" w:type="dxa"/>
          </w:tcPr>
          <w:p w14:paraId="2EB25660" w14:textId="4B90AA6E" w:rsidR="00166696" w:rsidRDefault="00166696" w:rsidP="00E50410">
            <w:pPr>
              <w:spacing w:before="40" w:after="40"/>
            </w:pPr>
            <w:r>
              <w:t>[10:15 AM]</w:t>
            </w:r>
          </w:p>
        </w:tc>
        <w:tc>
          <w:tcPr>
            <w:tcW w:w="6026" w:type="dxa"/>
          </w:tcPr>
          <w:p w14:paraId="0AA87087" w14:textId="049CBC10" w:rsidR="00166696" w:rsidRPr="00166696" w:rsidRDefault="003E4A9C" w:rsidP="00E50410">
            <w:pPr>
              <w:pStyle w:val="Heading2"/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Decentralized </w:t>
            </w:r>
            <w:proofErr w:type="gramStart"/>
            <w:r>
              <w:rPr>
                <w:color w:val="000000" w:themeColor="text1"/>
              </w:rPr>
              <w:t>resources;</w:t>
            </w:r>
            <w:proofErr w:type="gramEnd"/>
            <w:r>
              <w:rPr>
                <w:color w:val="000000" w:themeColor="text1"/>
              </w:rPr>
              <w:t xml:space="preserve"> federated or centralized organization design </w:t>
            </w:r>
            <w:r w:rsidRPr="003E4A9C">
              <w:rPr>
                <w:color w:val="000000" w:themeColor="text1"/>
                <w:highlight w:val="yellow"/>
              </w:rPr>
              <w:t>(bring yours)</w:t>
            </w:r>
          </w:p>
        </w:tc>
      </w:tr>
      <w:tr w:rsidR="00B4171D" w14:paraId="5C61CACA" w14:textId="77777777" w:rsidTr="00166696">
        <w:tc>
          <w:tcPr>
            <w:tcW w:w="4054" w:type="dxa"/>
          </w:tcPr>
          <w:p w14:paraId="0D3525AB" w14:textId="5E9CC2CD" w:rsidR="00B4171D" w:rsidRDefault="00B4171D" w:rsidP="00E50410">
            <w:pPr>
              <w:spacing w:before="40" w:after="40"/>
            </w:pPr>
            <w:r>
              <w:t>[12:00</w:t>
            </w:r>
            <w:r w:rsidR="001C2451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4AF2B6F6" w14:textId="4FDF92BA" w:rsidR="00833B9F" w:rsidRDefault="00B4171D" w:rsidP="00E50410">
            <w:pPr>
              <w:pStyle w:val="Heading2"/>
              <w:spacing w:before="40" w:after="40"/>
            </w:pPr>
            <w:r>
              <w:t>Lunch</w:t>
            </w:r>
          </w:p>
        </w:tc>
      </w:tr>
      <w:tr w:rsidR="00833B9F" w14:paraId="61640AB3" w14:textId="77777777" w:rsidTr="00166696">
        <w:tc>
          <w:tcPr>
            <w:tcW w:w="4054" w:type="dxa"/>
          </w:tcPr>
          <w:p w14:paraId="5C772232" w14:textId="48F60112" w:rsidR="00833B9F" w:rsidRDefault="00833B9F" w:rsidP="00E50410">
            <w:pPr>
              <w:spacing w:before="40" w:after="40"/>
            </w:pPr>
            <w:r>
              <w:t>[</w:t>
            </w:r>
            <w:r w:rsidR="004E678B">
              <w:t>12:30</w:t>
            </w:r>
            <w:r>
              <w:t xml:space="preserve"> </w:t>
            </w:r>
            <w:r w:rsidR="001C2451">
              <w:t>PM</w:t>
            </w:r>
            <w:r>
              <w:t>]</w:t>
            </w:r>
          </w:p>
        </w:tc>
        <w:tc>
          <w:tcPr>
            <w:tcW w:w="6026" w:type="dxa"/>
          </w:tcPr>
          <w:p w14:paraId="6167ACFB" w14:textId="491C76C5" w:rsidR="00833B9F" w:rsidRDefault="003E4A9C" w:rsidP="00E50410">
            <w:pPr>
              <w:spacing w:before="40" w:after="40"/>
            </w:pPr>
            <w:r>
              <w:t>Cyber Security organizational structure, roles and keeping up</w:t>
            </w:r>
          </w:p>
        </w:tc>
      </w:tr>
      <w:tr w:rsidR="006E185B" w14:paraId="17FC5477" w14:textId="77777777" w:rsidTr="00166696">
        <w:tc>
          <w:tcPr>
            <w:tcW w:w="4054" w:type="dxa"/>
          </w:tcPr>
          <w:p w14:paraId="4106631C" w14:textId="656DFCF4" w:rsidR="006E185B" w:rsidRDefault="004507A0" w:rsidP="00E50410">
            <w:pPr>
              <w:spacing w:before="40" w:after="40"/>
            </w:pPr>
            <w:r>
              <w:t>[</w:t>
            </w:r>
            <w:r w:rsidR="004E678B">
              <w:t>1:30</w:t>
            </w:r>
            <w:r w:rsidR="001C2451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2D14F4B3" w14:textId="34B2F561" w:rsidR="006E185B" w:rsidRDefault="003E4A9C" w:rsidP="00E50410">
            <w:pPr>
              <w:spacing w:before="40" w:after="40"/>
            </w:pPr>
            <w:r>
              <w:t>DEI</w:t>
            </w:r>
          </w:p>
        </w:tc>
      </w:tr>
      <w:tr w:rsidR="00166696" w14:paraId="43810A7A" w14:textId="77777777" w:rsidTr="00166696">
        <w:tc>
          <w:tcPr>
            <w:tcW w:w="4054" w:type="dxa"/>
          </w:tcPr>
          <w:p w14:paraId="4DBBBEC9" w14:textId="672B3DA7" w:rsidR="00166696" w:rsidRDefault="00166696" w:rsidP="00E50410">
            <w:pPr>
              <w:spacing w:before="40" w:after="40"/>
            </w:pPr>
            <w:r>
              <w:t>[2:</w:t>
            </w:r>
            <w:r w:rsidR="004E678B">
              <w:t>30</w:t>
            </w:r>
            <w:r>
              <w:t xml:space="preserve"> PM]</w:t>
            </w:r>
          </w:p>
        </w:tc>
        <w:tc>
          <w:tcPr>
            <w:tcW w:w="6026" w:type="dxa"/>
          </w:tcPr>
          <w:p w14:paraId="3693145D" w14:textId="3F1D12D7" w:rsidR="00166696" w:rsidRDefault="00457B50" w:rsidP="00E50410">
            <w:pPr>
              <w:spacing w:before="40" w:after="40"/>
            </w:pPr>
            <w:r>
              <w:t>Blockchain</w:t>
            </w:r>
          </w:p>
        </w:tc>
      </w:tr>
      <w:tr w:rsidR="00E50410" w14:paraId="77022EDB" w14:textId="77777777" w:rsidTr="00166696">
        <w:tc>
          <w:tcPr>
            <w:tcW w:w="4054" w:type="dxa"/>
          </w:tcPr>
          <w:p w14:paraId="4D28FCD4" w14:textId="0294D123" w:rsidR="00E50410" w:rsidRDefault="00E50410" w:rsidP="00E50410">
            <w:pPr>
              <w:spacing w:before="40" w:after="40"/>
            </w:pPr>
            <w:r>
              <w:t>[3:</w:t>
            </w:r>
            <w:r w:rsidR="001C2451">
              <w:t>30 PM</w:t>
            </w:r>
            <w:r>
              <w:t>]</w:t>
            </w:r>
          </w:p>
        </w:tc>
        <w:tc>
          <w:tcPr>
            <w:tcW w:w="6026" w:type="dxa"/>
          </w:tcPr>
          <w:p w14:paraId="387837D1" w14:textId="670C5674" w:rsidR="001C2451" w:rsidRPr="004507A0" w:rsidRDefault="00E50410" w:rsidP="00E50410">
            <w:pPr>
              <w:spacing w:before="40" w:after="40"/>
            </w:pPr>
            <w:r>
              <w:t>Adjourn</w:t>
            </w:r>
          </w:p>
        </w:tc>
      </w:tr>
      <w:tr w:rsidR="00E50410" w14:paraId="34176E6C" w14:textId="77777777" w:rsidTr="00166696">
        <w:tc>
          <w:tcPr>
            <w:tcW w:w="4054" w:type="dxa"/>
          </w:tcPr>
          <w:p w14:paraId="664F9C95" w14:textId="6012AFCD" w:rsidR="00E50410" w:rsidRDefault="00E50410" w:rsidP="00E50410">
            <w:pPr>
              <w:spacing w:before="40" w:after="40"/>
            </w:pPr>
            <w:r>
              <w:t>[</w:t>
            </w:r>
            <w:r w:rsidR="001C2451">
              <w:t>5:45</w:t>
            </w:r>
            <w:r>
              <w:t xml:space="preserve"> </w:t>
            </w:r>
            <w:r w:rsidR="001C2451">
              <w:t>PM</w:t>
            </w:r>
            <w:r>
              <w:t>]</w:t>
            </w:r>
          </w:p>
        </w:tc>
        <w:tc>
          <w:tcPr>
            <w:tcW w:w="6026" w:type="dxa"/>
          </w:tcPr>
          <w:p w14:paraId="17370069" w14:textId="3E207E2B" w:rsidR="00E50410" w:rsidRDefault="001C2451" w:rsidP="00E50410">
            <w:pPr>
              <w:spacing w:before="40" w:after="40"/>
            </w:pPr>
            <w:r>
              <w:t>Meet in the lobby.</w:t>
            </w:r>
          </w:p>
        </w:tc>
      </w:tr>
      <w:tr w:rsidR="001C2451" w14:paraId="0BE05C01" w14:textId="77777777" w:rsidTr="00166696">
        <w:tc>
          <w:tcPr>
            <w:tcW w:w="4054" w:type="dxa"/>
          </w:tcPr>
          <w:p w14:paraId="1E618281" w14:textId="4333D945" w:rsidR="001C2451" w:rsidRDefault="001C2451" w:rsidP="00E50410">
            <w:pPr>
              <w:spacing w:before="40" w:after="40"/>
            </w:pPr>
            <w:r>
              <w:t>[6:00 PM]</w:t>
            </w:r>
          </w:p>
        </w:tc>
        <w:tc>
          <w:tcPr>
            <w:tcW w:w="6026" w:type="dxa"/>
          </w:tcPr>
          <w:p w14:paraId="1DD83E72" w14:textId="37230AA0" w:rsidR="001C2451" w:rsidRDefault="001C2451" w:rsidP="00E50410">
            <w:pPr>
              <w:spacing w:before="40" w:after="40"/>
            </w:pPr>
            <w:r>
              <w:t>Dinner offsite*.</w:t>
            </w:r>
          </w:p>
        </w:tc>
      </w:tr>
    </w:tbl>
    <w:p w14:paraId="3CC996C6" w14:textId="6C1271B3" w:rsidR="00C005B7" w:rsidRDefault="0035250F" w:rsidP="00DA7851">
      <w:pPr>
        <w:pStyle w:val="Heading1"/>
        <w:spacing w:before="40" w:after="40"/>
      </w:pPr>
      <w:r>
        <w:t>[</w:t>
      </w:r>
      <w:r w:rsidR="005F0811">
        <w:t>Fri</w:t>
      </w:r>
      <w:r w:rsidR="0009140F">
        <w:t>day</w:t>
      </w:r>
      <w:r w:rsidR="00166696">
        <w:t xml:space="preserve">, </w:t>
      </w:r>
      <w:r w:rsidR="003E4A9C">
        <w:t>November 4</w:t>
      </w:r>
      <w:r w:rsidR="00166696" w:rsidRPr="00166696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5A44714A" w14:textId="77777777" w:rsidTr="00C3702C">
        <w:tc>
          <w:tcPr>
            <w:tcW w:w="4054" w:type="dxa"/>
          </w:tcPr>
          <w:p w14:paraId="1CA9EF64" w14:textId="64F5500C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7:30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3E51916A" w14:textId="59185494" w:rsidR="00C005B7" w:rsidRDefault="005F0811" w:rsidP="00DA7851">
            <w:pPr>
              <w:spacing w:before="40" w:after="40"/>
            </w:pPr>
            <w:r>
              <w:t>Breakfast</w:t>
            </w:r>
            <w:r w:rsidR="00C36949">
              <w:t xml:space="preserve"> – Goals for Next Meeting</w:t>
            </w:r>
          </w:p>
        </w:tc>
      </w:tr>
      <w:tr w:rsidR="00C005B7" w14:paraId="69C507D4" w14:textId="77777777" w:rsidTr="00C3702C">
        <w:tc>
          <w:tcPr>
            <w:tcW w:w="4054" w:type="dxa"/>
          </w:tcPr>
          <w:p w14:paraId="0EBAFF4C" w14:textId="396CE03D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8:00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36E0D12A" w14:textId="7EB6890E" w:rsidR="00BA50A0" w:rsidRDefault="003E4A9C" w:rsidP="00DA7851">
            <w:pPr>
              <w:spacing w:before="40" w:after="40"/>
            </w:pPr>
            <w:r>
              <w:t>The bank of 2030</w:t>
            </w:r>
          </w:p>
        </w:tc>
      </w:tr>
      <w:tr w:rsidR="005F0811" w14:paraId="6F1B527F" w14:textId="77777777" w:rsidTr="00C3702C">
        <w:tc>
          <w:tcPr>
            <w:tcW w:w="4054" w:type="dxa"/>
          </w:tcPr>
          <w:p w14:paraId="26F1E4EE" w14:textId="2A06522C" w:rsidR="005F0811" w:rsidRDefault="005F0811" w:rsidP="00DA7851">
            <w:pPr>
              <w:spacing w:before="40" w:after="40"/>
            </w:pPr>
            <w:r>
              <w:t xml:space="preserve">[10:00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28E833E3" w14:textId="2D43B938" w:rsidR="005F0811" w:rsidRPr="005F0811" w:rsidRDefault="005F0811" w:rsidP="00DA7851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34017" w14:paraId="4C305158" w14:textId="77777777" w:rsidTr="00C3702C">
        <w:tc>
          <w:tcPr>
            <w:tcW w:w="4054" w:type="dxa"/>
          </w:tcPr>
          <w:p w14:paraId="12D805B1" w14:textId="7D45F0EE" w:rsidR="00C34017" w:rsidRDefault="00C34017" w:rsidP="00DA7851">
            <w:pPr>
              <w:spacing w:before="40" w:after="40"/>
            </w:pPr>
            <w:r>
              <w:t xml:space="preserve">[10:15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045F0430" w14:textId="34AA4010" w:rsidR="00C34017" w:rsidRDefault="003E4A9C" w:rsidP="00DA7851">
            <w:pPr>
              <w:spacing w:before="40" w:after="40"/>
            </w:pPr>
            <w:r>
              <w:t>FinTech strategies</w:t>
            </w:r>
          </w:p>
        </w:tc>
      </w:tr>
      <w:tr w:rsidR="00C36949" w14:paraId="22B4F040" w14:textId="77777777" w:rsidTr="00C3702C">
        <w:tc>
          <w:tcPr>
            <w:tcW w:w="4054" w:type="dxa"/>
          </w:tcPr>
          <w:p w14:paraId="02B486DC" w14:textId="2FF0EAA6" w:rsidR="00C36949" w:rsidRDefault="00C36949" w:rsidP="00DA7851">
            <w:pPr>
              <w:spacing w:before="40" w:after="40"/>
            </w:pPr>
            <w:r>
              <w:t>[11:00 AM]</w:t>
            </w:r>
          </w:p>
        </w:tc>
        <w:tc>
          <w:tcPr>
            <w:tcW w:w="6026" w:type="dxa"/>
          </w:tcPr>
          <w:p w14:paraId="62A65919" w14:textId="322101E0" w:rsidR="00C36949" w:rsidRDefault="003E4A9C" w:rsidP="00DA7851">
            <w:pPr>
              <w:spacing w:before="40" w:after="40"/>
            </w:pPr>
            <w:r>
              <w:t>Integration strategies</w:t>
            </w:r>
          </w:p>
        </w:tc>
      </w:tr>
      <w:tr w:rsidR="003714BC" w14:paraId="59A32E62" w14:textId="77777777" w:rsidTr="00C3702C">
        <w:tc>
          <w:tcPr>
            <w:tcW w:w="4054" w:type="dxa"/>
          </w:tcPr>
          <w:p w14:paraId="1DEB72FC" w14:textId="1826254C" w:rsidR="003714BC" w:rsidRDefault="003714BC" w:rsidP="00DA7851">
            <w:pPr>
              <w:spacing w:before="40" w:after="40"/>
            </w:pPr>
            <w:r>
              <w:t>[12:00</w:t>
            </w:r>
            <w:r w:rsidR="001C2451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6CA6E4C4" w14:textId="01F4A214" w:rsidR="003714BC" w:rsidRPr="00C34017" w:rsidRDefault="003714BC" w:rsidP="00DA7851">
            <w:pPr>
              <w:spacing w:before="40" w:after="40"/>
            </w:pPr>
            <w:r>
              <w:t>Adjourn</w:t>
            </w:r>
          </w:p>
        </w:tc>
      </w:tr>
    </w:tbl>
    <w:p w14:paraId="46CA4C79" w14:textId="0A718DB5" w:rsidR="00B008AA" w:rsidRDefault="00B008AA" w:rsidP="00326452">
      <w:pPr>
        <w:pStyle w:val="NoSpacing"/>
      </w:pPr>
    </w:p>
    <w:p w14:paraId="45BB69DA" w14:textId="1D470045" w:rsidR="003E4A9C" w:rsidRDefault="003E4A9C" w:rsidP="00326452">
      <w:pPr>
        <w:pStyle w:val="NoSpacing"/>
      </w:pPr>
      <w:r w:rsidRPr="003E4A9C">
        <w:rPr>
          <w:highlight w:val="yellow"/>
        </w:rPr>
        <w:lastRenderedPageBreak/>
        <w:t>Bring enough copies for everyone.</w:t>
      </w:r>
    </w:p>
    <w:p w14:paraId="2D428C80" w14:textId="77777777" w:rsidR="003E4A9C" w:rsidRDefault="003E4A9C" w:rsidP="00326452">
      <w:pPr>
        <w:pStyle w:val="NoSpacing"/>
      </w:pPr>
    </w:p>
    <w:p w14:paraId="41561BF7" w14:textId="41D897C1" w:rsidR="001C2451" w:rsidRPr="00326452" w:rsidRDefault="001C2451" w:rsidP="00326452">
      <w:pPr>
        <w:pStyle w:val="NoSpacing"/>
      </w:pPr>
      <w:r>
        <w:t>*Guests are welcome.</w:t>
      </w:r>
    </w:p>
    <w:sectPr w:rsidR="001C2451" w:rsidRPr="00326452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5046B" w14:textId="77777777" w:rsidR="00543BC6" w:rsidRDefault="00543BC6">
      <w:pPr>
        <w:spacing w:before="0" w:after="0" w:line="240" w:lineRule="auto"/>
      </w:pPr>
      <w:r>
        <w:separator/>
      </w:r>
    </w:p>
  </w:endnote>
  <w:endnote w:type="continuationSeparator" w:id="0">
    <w:p w14:paraId="1DBFE3C2" w14:textId="77777777" w:rsidR="00543BC6" w:rsidRDefault="00543B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0FFED" w14:textId="77777777" w:rsidR="00543BC6" w:rsidRDefault="00543BC6">
      <w:pPr>
        <w:spacing w:before="0" w:after="0" w:line="240" w:lineRule="auto"/>
      </w:pPr>
      <w:r>
        <w:separator/>
      </w:r>
    </w:p>
  </w:footnote>
  <w:footnote w:type="continuationSeparator" w:id="0">
    <w:p w14:paraId="41619D68" w14:textId="77777777" w:rsidR="00543BC6" w:rsidRDefault="00543BC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107EA"/>
    <w:multiLevelType w:val="hybridMultilevel"/>
    <w:tmpl w:val="90A0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56CE2"/>
    <w:multiLevelType w:val="hybridMultilevel"/>
    <w:tmpl w:val="959CE720"/>
    <w:lvl w:ilvl="0" w:tplc="13CAA918">
      <w:numFmt w:val="bullet"/>
      <w:lvlText w:val="•"/>
      <w:lvlJc w:val="left"/>
      <w:pPr>
        <w:ind w:left="1080" w:hanging="72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05501">
    <w:abstractNumId w:val="9"/>
  </w:num>
  <w:num w:numId="2" w16cid:durableId="1268544815">
    <w:abstractNumId w:val="7"/>
  </w:num>
  <w:num w:numId="3" w16cid:durableId="526523079">
    <w:abstractNumId w:val="6"/>
  </w:num>
  <w:num w:numId="4" w16cid:durableId="84810191">
    <w:abstractNumId w:val="5"/>
  </w:num>
  <w:num w:numId="5" w16cid:durableId="2090806688">
    <w:abstractNumId w:val="4"/>
  </w:num>
  <w:num w:numId="6" w16cid:durableId="1568146622">
    <w:abstractNumId w:val="8"/>
  </w:num>
  <w:num w:numId="7" w16cid:durableId="1241326297">
    <w:abstractNumId w:val="3"/>
  </w:num>
  <w:num w:numId="8" w16cid:durableId="631521769">
    <w:abstractNumId w:val="2"/>
  </w:num>
  <w:num w:numId="9" w16cid:durableId="1765225195">
    <w:abstractNumId w:val="1"/>
  </w:num>
  <w:num w:numId="10" w16cid:durableId="396590273">
    <w:abstractNumId w:val="0"/>
  </w:num>
  <w:num w:numId="11" w16cid:durableId="1205673346">
    <w:abstractNumId w:val="10"/>
  </w:num>
  <w:num w:numId="12" w16cid:durableId="3139916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9140F"/>
    <w:rsid w:val="000C4EE7"/>
    <w:rsid w:val="00166696"/>
    <w:rsid w:val="001B2BB3"/>
    <w:rsid w:val="001C2451"/>
    <w:rsid w:val="001E55BD"/>
    <w:rsid w:val="001F6E14"/>
    <w:rsid w:val="00240F8B"/>
    <w:rsid w:val="002A2A53"/>
    <w:rsid w:val="002F642E"/>
    <w:rsid w:val="00326452"/>
    <w:rsid w:val="003271B4"/>
    <w:rsid w:val="00342200"/>
    <w:rsid w:val="0035250F"/>
    <w:rsid w:val="003714BC"/>
    <w:rsid w:val="003B3B50"/>
    <w:rsid w:val="003E4A9C"/>
    <w:rsid w:val="00436D8B"/>
    <w:rsid w:val="004507A0"/>
    <w:rsid w:val="004529AD"/>
    <w:rsid w:val="00457B50"/>
    <w:rsid w:val="004B0DCA"/>
    <w:rsid w:val="004E678B"/>
    <w:rsid w:val="00507153"/>
    <w:rsid w:val="00543BC6"/>
    <w:rsid w:val="00571E5E"/>
    <w:rsid w:val="0059563E"/>
    <w:rsid w:val="005B64C2"/>
    <w:rsid w:val="005F0811"/>
    <w:rsid w:val="00654BD3"/>
    <w:rsid w:val="00670887"/>
    <w:rsid w:val="006A26AC"/>
    <w:rsid w:val="006C46CD"/>
    <w:rsid w:val="006E185B"/>
    <w:rsid w:val="00780AD4"/>
    <w:rsid w:val="00792CFF"/>
    <w:rsid w:val="008116CB"/>
    <w:rsid w:val="00833B9F"/>
    <w:rsid w:val="008F4727"/>
    <w:rsid w:val="00922334"/>
    <w:rsid w:val="00AD6DA6"/>
    <w:rsid w:val="00B008AA"/>
    <w:rsid w:val="00B06C89"/>
    <w:rsid w:val="00B4171D"/>
    <w:rsid w:val="00B42914"/>
    <w:rsid w:val="00B75585"/>
    <w:rsid w:val="00BA50A0"/>
    <w:rsid w:val="00BB42F8"/>
    <w:rsid w:val="00C005B7"/>
    <w:rsid w:val="00C26D48"/>
    <w:rsid w:val="00C34017"/>
    <w:rsid w:val="00C36949"/>
    <w:rsid w:val="00C3702C"/>
    <w:rsid w:val="00C439B0"/>
    <w:rsid w:val="00CD374D"/>
    <w:rsid w:val="00CF7B54"/>
    <w:rsid w:val="00D63545"/>
    <w:rsid w:val="00D7416A"/>
    <w:rsid w:val="00DA7851"/>
    <w:rsid w:val="00E26C02"/>
    <w:rsid w:val="00E50410"/>
    <w:rsid w:val="00E62051"/>
    <w:rsid w:val="00EB38AA"/>
    <w:rsid w:val="00F2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2</cp:revision>
  <dcterms:created xsi:type="dcterms:W3CDTF">2022-06-16T19:25:00Z</dcterms:created>
  <dcterms:modified xsi:type="dcterms:W3CDTF">2022-06-16T19:25:00Z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