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26FB4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314270">
              <w:rPr>
                <w:sz w:val="38"/>
                <w:szCs w:val="38"/>
              </w:rPr>
              <w:t>Wealth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3B989E70" w:rsidR="00434CD3" w:rsidRDefault="00FE52C5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434CD3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4C7FC256" w14:textId="3FC3101C" w:rsidR="00434CD3" w:rsidRDefault="0098524E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5B64C2" w:rsidRPr="005B64C2">
              <w:rPr>
                <w:sz w:val="24"/>
                <w:szCs w:val="24"/>
              </w:rPr>
              <w:t xml:space="preserve"> </w:t>
            </w:r>
            <w:r w:rsidR="00314270">
              <w:rPr>
                <w:sz w:val="24"/>
                <w:szCs w:val="24"/>
              </w:rPr>
              <w:t>4 - 5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DC6AFA1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D97277">
        <w:t>April</w:t>
      </w:r>
      <w:r w:rsidR="00571E5E">
        <w:t xml:space="preserve"> </w:t>
      </w:r>
      <w:r w:rsidR="00314270">
        <w:t>3</w:t>
      </w:r>
      <w:r w:rsidR="00314270" w:rsidRPr="00314270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0042208B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31489C">
        <w:t>April</w:t>
      </w:r>
      <w:r w:rsidR="00B4171D">
        <w:t xml:space="preserve"> </w:t>
      </w:r>
      <w:r w:rsidR="00314270">
        <w:t>4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4F32451" w:rsidR="00C005B7" w:rsidRDefault="00314270" w:rsidP="00E50410">
            <w:pPr>
              <w:spacing w:before="40" w:after="40"/>
            </w:pPr>
            <w:r>
              <w:t>Technology spending and justification: what add-ons are you using?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5652743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12:30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6691F0B" w:rsidR="00833B9F" w:rsidRDefault="00314270" w:rsidP="00E50410">
            <w:pPr>
              <w:spacing w:before="40" w:after="40"/>
            </w:pPr>
            <w:r>
              <w:t>Broker-dealer branding and client segmentation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292190C5" w:rsidR="006E185B" w:rsidRDefault="00314270" w:rsidP="00E50410">
            <w:pPr>
              <w:spacing w:before="40" w:after="40"/>
            </w:pPr>
            <w:r>
              <w:t xml:space="preserve">Dashboards and monitoring tools </w:t>
            </w:r>
            <w:r w:rsidRPr="00314270">
              <w:rPr>
                <w:highlight w:val="yellow"/>
              </w:rPr>
              <w:t>(bring yours)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24679F03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1F3BFA">
        <w:t>April</w:t>
      </w:r>
      <w:r w:rsidR="005F0811">
        <w:t xml:space="preserve"> </w:t>
      </w:r>
      <w:r w:rsidR="00314270">
        <w:t>5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38CF7833" w:rsidR="00BA50A0" w:rsidRDefault="00314270" w:rsidP="00DA7851">
            <w:pPr>
              <w:spacing w:before="40" w:after="40"/>
            </w:pPr>
            <w:r>
              <w:t>Economic outlook and business development opportunities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2A4069FB" w:rsidR="00050456" w:rsidRDefault="00050456" w:rsidP="00DA7851">
            <w:pPr>
              <w:spacing w:before="40" w:after="40"/>
            </w:pPr>
            <w:r>
              <w:t>[9:</w:t>
            </w:r>
            <w:r w:rsidR="00314270">
              <w:t>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6F87F30C" w:rsidR="005F0811" w:rsidRDefault="005F0811" w:rsidP="00DA7851">
            <w:pPr>
              <w:spacing w:before="40" w:after="40"/>
            </w:pPr>
            <w:r>
              <w:t>[</w:t>
            </w:r>
            <w:r w:rsidR="00314270">
              <w:t>9:30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6F73A042" w:rsidR="005F0811" w:rsidRPr="005F0811" w:rsidRDefault="00314270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Trust and tax law changes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9A1CC57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6AB2BD8" w:rsidR="00C34017" w:rsidRDefault="00314270" w:rsidP="00DA7851">
            <w:pPr>
              <w:spacing w:before="40" w:after="40"/>
            </w:pPr>
            <w:r>
              <w:t>Client segmentation</w:t>
            </w:r>
          </w:p>
        </w:tc>
      </w:tr>
      <w:tr w:rsidR="00314270" w14:paraId="6A4D9122" w14:textId="77777777" w:rsidTr="00C3702C">
        <w:tc>
          <w:tcPr>
            <w:tcW w:w="4054" w:type="dxa"/>
          </w:tcPr>
          <w:p w14:paraId="3A0B857B" w14:textId="58F77DBA" w:rsidR="00314270" w:rsidRDefault="00314270" w:rsidP="00DA7851">
            <w:pPr>
              <w:spacing w:before="40" w:after="40"/>
            </w:pPr>
            <w:r>
              <w:t>[10:45 AM]</w:t>
            </w:r>
          </w:p>
        </w:tc>
        <w:tc>
          <w:tcPr>
            <w:tcW w:w="6026" w:type="dxa"/>
          </w:tcPr>
          <w:p w14:paraId="670C9F71" w14:textId="1E22D726" w:rsidR="00314270" w:rsidRDefault="00314270" w:rsidP="00DA7851">
            <w:pPr>
              <w:spacing w:before="40" w:after="40"/>
            </w:pPr>
            <w:r>
              <w:t>Financial planning approach and solutions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8B41" w14:textId="77777777" w:rsidR="00FF4986" w:rsidRDefault="00FF4986">
      <w:pPr>
        <w:spacing w:before="0" w:after="0" w:line="240" w:lineRule="auto"/>
      </w:pPr>
      <w:r>
        <w:separator/>
      </w:r>
    </w:p>
  </w:endnote>
  <w:endnote w:type="continuationSeparator" w:id="0">
    <w:p w14:paraId="6B0B2B7D" w14:textId="77777777" w:rsidR="00FF4986" w:rsidRDefault="00FF49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E4F5" w14:textId="77777777" w:rsidR="00FF4986" w:rsidRDefault="00FF4986">
      <w:pPr>
        <w:spacing w:before="0" w:after="0" w:line="240" w:lineRule="auto"/>
      </w:pPr>
      <w:r>
        <w:separator/>
      </w:r>
    </w:p>
  </w:footnote>
  <w:footnote w:type="continuationSeparator" w:id="0">
    <w:p w14:paraId="6900DA71" w14:textId="77777777" w:rsidR="00FF4986" w:rsidRDefault="00FF49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2021-11-23T17:33:00Z</dcterms:created>
  <dcterms:modified xsi:type="dcterms:W3CDTF">2022-02-01T21:10:00Z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